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E4" w:rsidRPr="00D35FE4" w:rsidRDefault="00BF1DBC" w:rsidP="00D35FE4">
      <w:pPr>
        <w:spacing w:after="240" w:line="240" w:lineRule="auto"/>
        <w:rPr>
          <w:rFonts w:ascii="Helvetica" w:eastAsia="Times New Roman" w:hAnsi="Helvetica" w:cs="Helvetica"/>
          <w:color w:val="000000"/>
          <w:sz w:val="30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30"/>
          <w:szCs w:val="24"/>
        </w:rPr>
        <w:drawing>
          <wp:inline distT="0" distB="0" distL="0" distR="0">
            <wp:extent cx="1990725" cy="1796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uppl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29" cy="18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30"/>
          <w:szCs w:val="24"/>
        </w:rPr>
        <w:drawing>
          <wp:inline distT="0" distB="0" distL="0" distR="0">
            <wp:extent cx="2466975" cy="723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ndgrad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BC" w:rsidRDefault="00BF1DBC" w:rsidP="00BF1DBC">
      <w:pPr>
        <w:spacing w:after="0"/>
      </w:pPr>
      <w:r>
        <w:t>1</w:t>
      </w:r>
      <w:r>
        <w:tab/>
        <w:t>Backpack</w:t>
      </w:r>
    </w:p>
    <w:p w:rsidR="00BF1DBC" w:rsidRDefault="00BF1DBC" w:rsidP="00BF1DBC">
      <w:pPr>
        <w:spacing w:after="0"/>
      </w:pPr>
      <w:r>
        <w:t>1</w:t>
      </w:r>
      <w:r>
        <w:tab/>
        <w:t>Ruler with inch and centimeter markings</w:t>
      </w:r>
    </w:p>
    <w:p w:rsidR="00BF1DBC" w:rsidRDefault="00BF1DBC" w:rsidP="00BF1DBC">
      <w:pPr>
        <w:spacing w:after="0"/>
      </w:pPr>
      <w:r>
        <w:t>3</w:t>
      </w:r>
      <w:r>
        <w:tab/>
        <w:t>boxes of Ticonderoga #2 pencils</w:t>
      </w:r>
    </w:p>
    <w:p w:rsidR="00BF1DBC" w:rsidRDefault="00BF1DBC" w:rsidP="00BF1DBC">
      <w:pPr>
        <w:spacing w:after="0"/>
      </w:pPr>
      <w:r>
        <w:t>3</w:t>
      </w:r>
      <w:r>
        <w:tab/>
        <w:t>Pkgs. of Glue Sticks only 2 if a 4 pack</w:t>
      </w:r>
    </w:p>
    <w:p w:rsidR="00BF1DBC" w:rsidRDefault="00BF1DBC" w:rsidP="00BF1DBC">
      <w:pPr>
        <w:spacing w:after="0"/>
      </w:pPr>
      <w:r>
        <w:t>1</w:t>
      </w:r>
      <w:r>
        <w:tab/>
        <w:t>4 Pack of pink erasers</w:t>
      </w:r>
    </w:p>
    <w:p w:rsidR="00BF1DBC" w:rsidRDefault="00BF1DBC" w:rsidP="00BF1DBC">
      <w:pPr>
        <w:spacing w:after="0"/>
      </w:pPr>
      <w:r>
        <w:t>1</w:t>
      </w:r>
      <w:r>
        <w:tab/>
        <w:t>Carton of pencil top erasers</w:t>
      </w:r>
    </w:p>
    <w:p w:rsidR="00BF1DBC" w:rsidRDefault="00BF1DBC" w:rsidP="00BF1DBC">
      <w:pPr>
        <w:spacing w:after="0"/>
      </w:pPr>
      <w:r>
        <w:t xml:space="preserve">1 </w:t>
      </w:r>
      <w:r>
        <w:tab/>
        <w:t>Bx.  of colored pencils 24 or more</w:t>
      </w:r>
    </w:p>
    <w:p w:rsidR="00BF1DBC" w:rsidRDefault="00BF1DBC" w:rsidP="00BF1DBC">
      <w:pPr>
        <w:spacing w:after="0"/>
      </w:pPr>
      <w:r>
        <w:t>1</w:t>
      </w:r>
      <w:r>
        <w:tab/>
        <w:t>1 ½ inch 3 ring binder</w:t>
      </w:r>
    </w:p>
    <w:p w:rsidR="00F97D9C" w:rsidRDefault="00F97D9C" w:rsidP="00BF1DBC">
      <w:pPr>
        <w:spacing w:after="0"/>
      </w:pPr>
      <w:r>
        <w:t>1</w:t>
      </w:r>
      <w:r>
        <w:tab/>
        <w:t>1 inch binder</w:t>
      </w:r>
      <w:bookmarkStart w:id="0" w:name="_GoBack"/>
      <w:bookmarkEnd w:id="0"/>
    </w:p>
    <w:p w:rsidR="00BF1DBC" w:rsidRDefault="00BF1DBC" w:rsidP="00BF1DBC">
      <w:pPr>
        <w:spacing w:after="0"/>
      </w:pPr>
      <w:r>
        <w:t>2</w:t>
      </w:r>
      <w:r>
        <w:tab/>
        <w:t>Black marble composition journal books with a picture portion on top</w:t>
      </w:r>
    </w:p>
    <w:p w:rsidR="00BF1DBC" w:rsidRDefault="00BF1DBC" w:rsidP="00BF1DBC">
      <w:pPr>
        <w:spacing w:after="0"/>
      </w:pPr>
      <w:r>
        <w:t xml:space="preserve">5 </w:t>
      </w:r>
      <w:r>
        <w:tab/>
        <w:t>Wide ruled Spiral notebooks (1 red, 1 blue, 1 yellow, 1 green, 1 purple)</w:t>
      </w:r>
    </w:p>
    <w:p w:rsidR="00BF1DBC" w:rsidRDefault="00BF1DBC" w:rsidP="00BF1DBC">
      <w:pPr>
        <w:spacing w:after="0"/>
      </w:pPr>
      <w:r>
        <w:t>2</w:t>
      </w:r>
      <w:r>
        <w:tab/>
        <w:t>Pkgs. of Expo dry erase markers at least 1 black and then other colors</w:t>
      </w:r>
    </w:p>
    <w:p w:rsidR="00BF1DBC" w:rsidRDefault="00BF1DBC" w:rsidP="00BF1DBC">
      <w:pPr>
        <w:spacing w:after="0"/>
      </w:pPr>
      <w:r>
        <w:t xml:space="preserve">2 </w:t>
      </w:r>
      <w:r>
        <w:tab/>
        <w:t>Large boxes of facial tissue (1 for Fall and 1 for Spring)</w:t>
      </w:r>
    </w:p>
    <w:p w:rsidR="00BF1DBC" w:rsidRDefault="00BF1DBC" w:rsidP="00BF1DBC">
      <w:pPr>
        <w:spacing w:after="0"/>
      </w:pPr>
      <w:r>
        <w:t>1</w:t>
      </w:r>
      <w:r>
        <w:tab/>
        <w:t>Box of Band-Aids</w:t>
      </w:r>
    </w:p>
    <w:p w:rsidR="00BF1DBC" w:rsidRDefault="00BF1DBC" w:rsidP="00BF1DBC">
      <w:pPr>
        <w:spacing w:after="0"/>
      </w:pPr>
      <w:r>
        <w:t xml:space="preserve">2 </w:t>
      </w:r>
      <w:r>
        <w:tab/>
        <w:t>Large containers of Clorox Disinfecting Wipes</w:t>
      </w:r>
    </w:p>
    <w:p w:rsidR="00BF1DBC" w:rsidRDefault="00BF1DBC" w:rsidP="00BF1DBC">
      <w:pPr>
        <w:spacing w:after="0"/>
      </w:pPr>
      <w:r>
        <w:t>1</w:t>
      </w:r>
      <w:r>
        <w:tab/>
        <w:t>Sharpie black permanent marker</w:t>
      </w:r>
    </w:p>
    <w:p w:rsidR="00BF1DBC" w:rsidRDefault="00BF1DBC" w:rsidP="00BF1DBC">
      <w:pPr>
        <w:spacing w:after="0"/>
      </w:pPr>
      <w:r>
        <w:t xml:space="preserve">1 </w:t>
      </w:r>
      <w:r>
        <w:tab/>
        <w:t>Pkg. 3x5 Index cards</w:t>
      </w:r>
    </w:p>
    <w:p w:rsidR="00BF1DBC" w:rsidRDefault="00BF1DBC" w:rsidP="00BF1DBC">
      <w:pPr>
        <w:spacing w:after="0"/>
      </w:pPr>
      <w:r>
        <w:t xml:space="preserve">2 </w:t>
      </w:r>
      <w:r>
        <w:tab/>
        <w:t>Pkgs. of wide ruled notebook paper (1 for Fall and 1 for Spring)</w:t>
      </w:r>
    </w:p>
    <w:p w:rsidR="00BF1DBC" w:rsidRDefault="00BF1DBC" w:rsidP="00BF1DBC">
      <w:pPr>
        <w:spacing w:after="0"/>
      </w:pPr>
      <w:r>
        <w:t>1</w:t>
      </w:r>
      <w:r>
        <w:tab/>
        <w:t>Box of Zip lock bags (Girls Gallon size, Boys Sandwich Size)</w:t>
      </w:r>
    </w:p>
    <w:p w:rsidR="00BF1DBC" w:rsidRDefault="00BF1DBC" w:rsidP="00BF1DBC">
      <w:pPr>
        <w:spacing w:after="0"/>
      </w:pPr>
      <w:r>
        <w:t>1</w:t>
      </w:r>
      <w:r>
        <w:tab/>
        <w:t>Pair of Scissors</w:t>
      </w:r>
    </w:p>
    <w:p w:rsidR="00BF1DBC" w:rsidRDefault="00BF1DBC" w:rsidP="00BF1DBC">
      <w:pPr>
        <w:spacing w:after="0"/>
      </w:pPr>
      <w:r>
        <w:t>1</w:t>
      </w:r>
      <w:r>
        <w:tab/>
        <w:t>Pkg.  of Water colors</w:t>
      </w:r>
    </w:p>
    <w:p w:rsidR="00BF1DBC" w:rsidRDefault="00BF1DBC" w:rsidP="00BF1DBC">
      <w:pPr>
        <w:spacing w:after="0"/>
      </w:pPr>
      <w:r>
        <w:t xml:space="preserve">2 </w:t>
      </w:r>
      <w:r>
        <w:tab/>
        <w:t>Boxes of 24 crayons (1 for Fall and 1 for Spring)</w:t>
      </w:r>
    </w:p>
    <w:p w:rsidR="00BF1DBC" w:rsidRDefault="00BF1DBC" w:rsidP="00BF1DBC">
      <w:pPr>
        <w:spacing w:after="0"/>
      </w:pPr>
      <w:r>
        <w:t>2</w:t>
      </w:r>
      <w:r>
        <w:tab/>
        <w:t>Bottles of liquid glue (1 for Fall and 1 for Spring)</w:t>
      </w:r>
    </w:p>
    <w:p w:rsidR="00BF1DBC" w:rsidRDefault="00BF1DBC" w:rsidP="00BF1DBC">
      <w:pPr>
        <w:spacing w:after="0"/>
      </w:pPr>
      <w:r>
        <w:t>1</w:t>
      </w:r>
      <w:r>
        <w:tab/>
        <w:t>Pencil box</w:t>
      </w:r>
    </w:p>
    <w:p w:rsidR="00BF1DBC" w:rsidRDefault="00BF1DBC" w:rsidP="00BF1DBC">
      <w:pPr>
        <w:spacing w:after="0"/>
      </w:pPr>
      <w:r>
        <w:t>8</w:t>
      </w:r>
      <w:r>
        <w:tab/>
        <w:t>2 Pocket folders (2 blue, 2 yellow ,2 green, 2 orange)</w:t>
      </w:r>
    </w:p>
    <w:p w:rsidR="00BF1DBC" w:rsidRDefault="00BF1DBC" w:rsidP="00BF1DBC">
      <w:pPr>
        <w:spacing w:after="0"/>
      </w:pPr>
      <w:r>
        <w:t>1</w:t>
      </w:r>
      <w:r>
        <w:tab/>
        <w:t>package water based markers (optional)</w:t>
      </w:r>
    </w:p>
    <w:p w:rsidR="00BF1DBC" w:rsidRDefault="00BF1DBC" w:rsidP="00BF1DBC">
      <w:pPr>
        <w:spacing w:after="0"/>
      </w:pPr>
      <w:r>
        <w:t>Whole School</w:t>
      </w:r>
    </w:p>
    <w:p w:rsidR="00BF1DBC" w:rsidRDefault="00BF1DBC" w:rsidP="00BF1DBC">
      <w:pPr>
        <w:spacing w:after="0"/>
      </w:pPr>
      <w:r>
        <w:t>1</w:t>
      </w:r>
      <w:r>
        <w:tab/>
        <w:t>Refill size bottle of hand sanitizer</w:t>
      </w:r>
    </w:p>
    <w:p w:rsidR="00BF1DBC" w:rsidRDefault="00BF1DBC" w:rsidP="00BF1DBC">
      <w:pPr>
        <w:spacing w:after="0"/>
      </w:pPr>
      <w:r>
        <w:t>1</w:t>
      </w:r>
      <w:r>
        <w:tab/>
        <w:t>Refill size bottle of hand soap</w:t>
      </w:r>
    </w:p>
    <w:p w:rsidR="00BF1DBC" w:rsidRDefault="00BF1DBC" w:rsidP="00BF1DBC">
      <w:pPr>
        <w:spacing w:after="0"/>
      </w:pPr>
      <w:r>
        <w:t>5</w:t>
      </w:r>
      <w:r>
        <w:tab/>
        <w:t>ream of copy paper</w:t>
      </w:r>
    </w:p>
    <w:p w:rsidR="00BF1DBC" w:rsidRDefault="00BF1DBC" w:rsidP="00BF1DBC">
      <w:pPr>
        <w:spacing w:after="0"/>
      </w:pPr>
      <w:r>
        <w:t xml:space="preserve">3 </w:t>
      </w:r>
      <w:r>
        <w:tab/>
        <w:t xml:space="preserve">Rolls of paper towels </w:t>
      </w:r>
    </w:p>
    <w:p w:rsidR="00D35FE4" w:rsidRPr="00D35FE4" w:rsidRDefault="00BF1DBC" w:rsidP="00BF1DBC">
      <w:pPr>
        <w:spacing w:after="0"/>
        <w:rPr>
          <w:sz w:val="32"/>
        </w:rPr>
      </w:pPr>
      <w:r>
        <w:t xml:space="preserve">3 </w:t>
      </w:r>
      <w:r>
        <w:tab/>
        <w:t>Rolls of Toilet paper</w:t>
      </w:r>
    </w:p>
    <w:sectPr w:rsidR="00D35FE4" w:rsidRPr="00D3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442"/>
    <w:multiLevelType w:val="hybridMultilevel"/>
    <w:tmpl w:val="D1F40564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E4"/>
    <w:rsid w:val="002A0CB8"/>
    <w:rsid w:val="003A057C"/>
    <w:rsid w:val="005C51FB"/>
    <w:rsid w:val="006B065F"/>
    <w:rsid w:val="006E06CD"/>
    <w:rsid w:val="009C6E54"/>
    <w:rsid w:val="00BF1DBC"/>
    <w:rsid w:val="00CC0A31"/>
    <w:rsid w:val="00D35FE4"/>
    <w:rsid w:val="00F0507A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406F"/>
  <w15:chartTrackingRefBased/>
  <w15:docId w15:val="{84DC556D-A263-4CB8-87E0-0EED53FB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F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D35FE4"/>
    <w:pPr>
      <w:numPr>
        <w:numId w:val="1"/>
      </w:numPr>
      <w:spacing w:after="40" w:line="240" w:lineRule="auto"/>
    </w:pPr>
    <w:rPr>
      <w:rFonts w:ascii="Trebuchet MS" w:eastAsia="MS Mincho" w:hAnsi="Trebuchet MS" w:cs="Tahoma"/>
      <w:sz w:val="16"/>
      <w:szCs w:val="20"/>
      <w:lang w:eastAsia="ja-JP"/>
    </w:rPr>
  </w:style>
  <w:style w:type="paragraph" w:styleId="NoSpacing">
    <w:name w:val="No Spacing"/>
    <w:uiPriority w:val="1"/>
    <w:qFormat/>
    <w:rsid w:val="00D35F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Gallegos</dc:creator>
  <cp:keywords/>
  <dc:description/>
  <cp:lastModifiedBy>Ada Gallegos</cp:lastModifiedBy>
  <cp:revision>7</cp:revision>
  <cp:lastPrinted>2017-04-17T17:05:00Z</cp:lastPrinted>
  <dcterms:created xsi:type="dcterms:W3CDTF">2017-04-17T21:15:00Z</dcterms:created>
  <dcterms:modified xsi:type="dcterms:W3CDTF">2017-06-20T19:16:00Z</dcterms:modified>
</cp:coreProperties>
</file>